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7b262958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30feb31f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Raddestorf,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3cd4c45e4bc0" /><Relationship Type="http://schemas.openxmlformats.org/officeDocument/2006/relationships/numbering" Target="/word/numbering.xml" Id="R5d1ea9f82b344b7b" /><Relationship Type="http://schemas.openxmlformats.org/officeDocument/2006/relationships/settings" Target="/word/settings.xml" Id="R5d1d4ec1a6fc46df" /><Relationship Type="http://schemas.openxmlformats.org/officeDocument/2006/relationships/image" Target="/word/media/7596879f-58aa-49f2-b5b1-9d408145b698.png" Id="Re5b830feb31f4f75" /></Relationships>
</file>