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d58a4c525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e3071e65d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Rammelfangen,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a4b91ebce4fcd" /><Relationship Type="http://schemas.openxmlformats.org/officeDocument/2006/relationships/numbering" Target="/word/numbering.xml" Id="Rcf2ccccf7e304326" /><Relationship Type="http://schemas.openxmlformats.org/officeDocument/2006/relationships/settings" Target="/word/settings.xml" Id="R27aea067afb94a9a" /><Relationship Type="http://schemas.openxmlformats.org/officeDocument/2006/relationships/image" Target="/word/media/4bd18c30-978c-4a0b-ae92-8722c0d59e02.png" Id="Ree1e3071e65d442b" /></Relationships>
</file>