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66c05f4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553115d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Rannetsreit,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cb8a5872494e" /><Relationship Type="http://schemas.openxmlformats.org/officeDocument/2006/relationships/numbering" Target="/word/numbering.xml" Id="R65fcb34f25a94a1f" /><Relationship Type="http://schemas.openxmlformats.org/officeDocument/2006/relationships/settings" Target="/word/settings.xml" Id="R719695ba5d1245be" /><Relationship Type="http://schemas.openxmlformats.org/officeDocument/2006/relationships/image" Target="/word/media/a858ccf2-f027-48b3-a9c0-21a3a65cf07c.png" Id="R014b553115d84938" /></Relationships>
</file>