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cfd8c66a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e346948f9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241d7d03e48b8" /><Relationship Type="http://schemas.openxmlformats.org/officeDocument/2006/relationships/numbering" Target="/word/numbering.xml" Id="R9dcea80b9fd74f67" /><Relationship Type="http://schemas.openxmlformats.org/officeDocument/2006/relationships/settings" Target="/word/settings.xml" Id="R5b1eee09f3494c75" /><Relationship Type="http://schemas.openxmlformats.org/officeDocument/2006/relationships/image" Target="/word/media/218a183d-243f-4272-a431-68249f7b8093.png" Id="Rc40e346948f947e2" /></Relationships>
</file>