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4f3f82527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c86eeb50b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Rappenbugl,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3e22bf63c4c7f" /><Relationship Type="http://schemas.openxmlformats.org/officeDocument/2006/relationships/numbering" Target="/word/numbering.xml" Id="Rd6a9d9039c8a4468" /><Relationship Type="http://schemas.openxmlformats.org/officeDocument/2006/relationships/settings" Target="/word/settings.xml" Id="R35e27d8ded474bc8" /><Relationship Type="http://schemas.openxmlformats.org/officeDocument/2006/relationships/image" Target="/word/media/0ad06cf2-151f-42dd-bb74-801056ed451b.png" Id="Rc14c86eeb50b40b7" /></Relationships>
</file>