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e677305a0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e06cac45c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d8ea506d34783" /><Relationship Type="http://schemas.openxmlformats.org/officeDocument/2006/relationships/numbering" Target="/word/numbering.xml" Id="R6d2be58b35f446ab" /><Relationship Type="http://schemas.openxmlformats.org/officeDocument/2006/relationships/settings" Target="/word/settings.xml" Id="R32fb00f4a92f4078" /><Relationship Type="http://schemas.openxmlformats.org/officeDocument/2006/relationships/image" Target="/word/media/4809990c-1c4c-4391-84a7-58d31dfc811d.png" Id="R936e06cac45c4d14" /></Relationships>
</file>