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354ad32f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b5ed8c19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9edace9341e6" /><Relationship Type="http://schemas.openxmlformats.org/officeDocument/2006/relationships/numbering" Target="/word/numbering.xml" Id="R7ec00fabb2b9479a" /><Relationship Type="http://schemas.openxmlformats.org/officeDocument/2006/relationships/settings" Target="/word/settings.xml" Id="R4fba2cd106994903" /><Relationship Type="http://schemas.openxmlformats.org/officeDocument/2006/relationships/image" Target="/word/media/8a56bf24-c430-492f-88a2-01953f77e2ed.png" Id="Rc12b5ed8c19047ed" /></Relationships>
</file>