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3c78c1a2c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1c2305d1c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Rayerschied,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311f20d474f9d" /><Relationship Type="http://schemas.openxmlformats.org/officeDocument/2006/relationships/numbering" Target="/word/numbering.xml" Id="R8312e74132de4255" /><Relationship Type="http://schemas.openxmlformats.org/officeDocument/2006/relationships/settings" Target="/word/settings.xml" Id="Rd154787d7f744930" /><Relationship Type="http://schemas.openxmlformats.org/officeDocument/2006/relationships/image" Target="/word/media/0a1fc529-381b-47bb-8fd2-a33a504fa251.png" Id="R34a1c2305d1c402d" /></Relationships>
</file>