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a1aeb9369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fd34b1264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Referinghausen,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a2d25f59040ee" /><Relationship Type="http://schemas.openxmlformats.org/officeDocument/2006/relationships/numbering" Target="/word/numbering.xml" Id="Rde7d2676f6af4d50" /><Relationship Type="http://schemas.openxmlformats.org/officeDocument/2006/relationships/settings" Target="/word/settings.xml" Id="Rc37c39477a6e458e" /><Relationship Type="http://schemas.openxmlformats.org/officeDocument/2006/relationships/image" Target="/word/media/86ffc773-4f80-420b-95f4-ca6ec1d7a6ad.png" Id="R959fd34b12644464" /></Relationships>
</file>