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cdf536854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f3d9a3836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Reicheneibach,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3ee5146c24c59" /><Relationship Type="http://schemas.openxmlformats.org/officeDocument/2006/relationships/numbering" Target="/word/numbering.xml" Id="R6e9f28a1038b41eb" /><Relationship Type="http://schemas.openxmlformats.org/officeDocument/2006/relationships/settings" Target="/word/settings.xml" Id="Raca4f0b2b9e0423d" /><Relationship Type="http://schemas.openxmlformats.org/officeDocument/2006/relationships/image" Target="/word/media/15f12deb-a55e-433b-a9f8-5c00e026a556.png" Id="R5bcf3d9a38364ee7" /></Relationships>
</file>