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6ee2ea3c8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524d4a3c0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99cb4f4f54d1f" /><Relationship Type="http://schemas.openxmlformats.org/officeDocument/2006/relationships/numbering" Target="/word/numbering.xml" Id="R8ae32e40754c493c" /><Relationship Type="http://schemas.openxmlformats.org/officeDocument/2006/relationships/settings" Target="/word/settings.xml" Id="R2682e3babef1488b" /><Relationship Type="http://schemas.openxmlformats.org/officeDocument/2006/relationships/image" Target="/word/media/a939e6c1-da88-49dc-bc83-f30c6c18748e.png" Id="Rd6d524d4a3c04f96" /></Relationships>
</file>