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fc300889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83e13c02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09f8ed9b7447b" /><Relationship Type="http://schemas.openxmlformats.org/officeDocument/2006/relationships/numbering" Target="/word/numbering.xml" Id="R7919d893b30444a7" /><Relationship Type="http://schemas.openxmlformats.org/officeDocument/2006/relationships/settings" Target="/word/settings.xml" Id="Rbbafa89cc90f4c2a" /><Relationship Type="http://schemas.openxmlformats.org/officeDocument/2006/relationships/image" Target="/word/media/e8585b3b-12a6-4f39-b846-0f8becc4157c.png" Id="R77883e13c028404d" /></Relationships>
</file>