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820bde8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34ca79cfc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2e49fc294e36" /><Relationship Type="http://schemas.openxmlformats.org/officeDocument/2006/relationships/numbering" Target="/word/numbering.xml" Id="Rcd044abe08404173" /><Relationship Type="http://schemas.openxmlformats.org/officeDocument/2006/relationships/settings" Target="/word/settings.xml" Id="Rc62986dd418b4480" /><Relationship Type="http://schemas.openxmlformats.org/officeDocument/2006/relationships/image" Target="/word/media/07ccc53f-fe1d-4f0e-b5ba-d5c00dd75e26.png" Id="R51434ca79cfc4954" /></Relationships>
</file>