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af85e78bd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ccee3c9b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Repperndorf,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db3a1b1004ef1" /><Relationship Type="http://schemas.openxmlformats.org/officeDocument/2006/relationships/numbering" Target="/word/numbering.xml" Id="R5d93bfdc0b8f4c01" /><Relationship Type="http://schemas.openxmlformats.org/officeDocument/2006/relationships/settings" Target="/word/settings.xml" Id="R12cee1dc11c34080" /><Relationship Type="http://schemas.openxmlformats.org/officeDocument/2006/relationships/image" Target="/word/media/957d7b5d-3abf-4a0d-bf41-74c11b19f5aa.png" Id="R000ccee3c9be4af2" /></Relationships>
</file>