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bcc5311f5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6393e1931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e5f67484e4f02" /><Relationship Type="http://schemas.openxmlformats.org/officeDocument/2006/relationships/numbering" Target="/word/numbering.xml" Id="Recdf75b24f584e25" /><Relationship Type="http://schemas.openxmlformats.org/officeDocument/2006/relationships/settings" Target="/word/settings.xml" Id="Rf3789a17243545d4" /><Relationship Type="http://schemas.openxmlformats.org/officeDocument/2006/relationships/image" Target="/word/media/14e84792-26ff-4106-872e-3a6450d1444d.png" Id="R0176393e19314996" /></Relationships>
</file>