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1c3e7381ef43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8d53eebc6b47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Reuterstadt Stavenhagen,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2ed0dcadef4a29" /><Relationship Type="http://schemas.openxmlformats.org/officeDocument/2006/relationships/numbering" Target="/word/numbering.xml" Id="R2631e6941f564320" /><Relationship Type="http://schemas.openxmlformats.org/officeDocument/2006/relationships/settings" Target="/word/settings.xml" Id="R0eabc351512d4ba9" /><Relationship Type="http://schemas.openxmlformats.org/officeDocument/2006/relationships/image" Target="/word/media/1d6c363a-5e2c-40f4-90c4-d4b0dce2c2a0.png" Id="Rf98d53eebc6b47eb" /></Relationships>
</file>