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bdbb3a614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594061bac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Riedmatt,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ac05c5dd44aa8" /><Relationship Type="http://schemas.openxmlformats.org/officeDocument/2006/relationships/numbering" Target="/word/numbering.xml" Id="Rbf3ab0cfed454665" /><Relationship Type="http://schemas.openxmlformats.org/officeDocument/2006/relationships/settings" Target="/word/settings.xml" Id="Re0965454268b4be5" /><Relationship Type="http://schemas.openxmlformats.org/officeDocument/2006/relationships/image" Target="/word/media/4cd40b4e-cafa-41b7-a54b-a423e1bb5566.png" Id="R300594061bac43ab" /></Relationships>
</file>