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b37e67e4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198269c11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Rindermannshof,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fb9e986f8466f" /><Relationship Type="http://schemas.openxmlformats.org/officeDocument/2006/relationships/numbering" Target="/word/numbering.xml" Id="R0a9591fa4a97412c" /><Relationship Type="http://schemas.openxmlformats.org/officeDocument/2006/relationships/settings" Target="/word/settings.xml" Id="Rd3c923abcb9b471e" /><Relationship Type="http://schemas.openxmlformats.org/officeDocument/2006/relationships/image" Target="/word/media/9ad37539-9d40-4319-858f-f1b7e72f744e.png" Id="R2e0198269c114c0e" /></Relationships>
</file>