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7365f6e3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c77a0231c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82300d8c74d51" /><Relationship Type="http://schemas.openxmlformats.org/officeDocument/2006/relationships/numbering" Target="/word/numbering.xml" Id="Ra846ba1c364c4f01" /><Relationship Type="http://schemas.openxmlformats.org/officeDocument/2006/relationships/settings" Target="/word/settings.xml" Id="R42af0b28d3c94fba" /><Relationship Type="http://schemas.openxmlformats.org/officeDocument/2006/relationships/image" Target="/word/media/2ce27373-ea14-46b0-b0ff-ae2d9b553e48.png" Id="R286c77a0231c44e7" /></Relationships>
</file>