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e430c5a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2fdf4df6e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8b2678ae24c34" /><Relationship Type="http://schemas.openxmlformats.org/officeDocument/2006/relationships/numbering" Target="/word/numbering.xml" Id="R97e00a84a2564e0d" /><Relationship Type="http://schemas.openxmlformats.org/officeDocument/2006/relationships/settings" Target="/word/settings.xml" Id="R104c3cfeed194071" /><Relationship Type="http://schemas.openxmlformats.org/officeDocument/2006/relationships/image" Target="/word/media/d8381cd2-f7fa-4d79-989d-68a652eca8f9.png" Id="Rd012fdf4df6e44ae" /></Relationships>
</file>