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2be2a765d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2664e1dce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553f64939485a" /><Relationship Type="http://schemas.openxmlformats.org/officeDocument/2006/relationships/numbering" Target="/word/numbering.xml" Id="R9a04cd32ae844c59" /><Relationship Type="http://schemas.openxmlformats.org/officeDocument/2006/relationships/settings" Target="/word/settings.xml" Id="R6f248b6adb4d4b6e" /><Relationship Type="http://schemas.openxmlformats.org/officeDocument/2006/relationships/image" Target="/word/media/de9a0498-9fdb-4345-9e73-0e793748e2d0.png" Id="R9162664e1dce462c" /></Relationships>
</file>