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fcea6ca18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a515e9286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c60b59e0d4e4b" /><Relationship Type="http://schemas.openxmlformats.org/officeDocument/2006/relationships/numbering" Target="/word/numbering.xml" Id="R94afaf357c884bbb" /><Relationship Type="http://schemas.openxmlformats.org/officeDocument/2006/relationships/settings" Target="/word/settings.xml" Id="Ra027a8579d0d4c12" /><Relationship Type="http://schemas.openxmlformats.org/officeDocument/2006/relationships/image" Target="/word/media/59bf8ca1-9afe-4e5d-a6ee-174cece98200.png" Id="R99ea515e9286433c" /></Relationships>
</file>