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cbef068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7f6bc2a1f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e4ed26ee4ed3" /><Relationship Type="http://schemas.openxmlformats.org/officeDocument/2006/relationships/numbering" Target="/word/numbering.xml" Id="Rcdfeb978eca74f9b" /><Relationship Type="http://schemas.openxmlformats.org/officeDocument/2006/relationships/settings" Target="/word/settings.xml" Id="Rdb0a5d02f7de4b53" /><Relationship Type="http://schemas.openxmlformats.org/officeDocument/2006/relationships/image" Target="/word/media/611ffaa8-bb83-4bc4-9af9-71cc2c6da5e6.png" Id="R2787f6bc2a1f44d5" /></Relationships>
</file>