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316ed512b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028bd0868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Ruitsch,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2e72c5cef452d" /><Relationship Type="http://schemas.openxmlformats.org/officeDocument/2006/relationships/numbering" Target="/word/numbering.xml" Id="Ra90072fc195f4f2f" /><Relationship Type="http://schemas.openxmlformats.org/officeDocument/2006/relationships/settings" Target="/word/settings.xml" Id="Rd606114c93e84536" /><Relationship Type="http://schemas.openxmlformats.org/officeDocument/2006/relationships/image" Target="/word/media/0b18873d-f18e-40a8-bc54-3c90ce638bfe.png" Id="R52e028bd08684523" /></Relationships>
</file>