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984add66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d361eff5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1a9bc991f4db3" /><Relationship Type="http://schemas.openxmlformats.org/officeDocument/2006/relationships/numbering" Target="/word/numbering.xml" Id="Rab2a6a5d7d74487e" /><Relationship Type="http://schemas.openxmlformats.org/officeDocument/2006/relationships/settings" Target="/word/settings.xml" Id="R37df44fffdfe4fde" /><Relationship Type="http://schemas.openxmlformats.org/officeDocument/2006/relationships/image" Target="/word/media/73fba65e-e4ff-452b-8ef0-ca5ab4887382.png" Id="R8cb5d361eff54602" /></Relationships>
</file>