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60f39b5cb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593bbcf37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Ruppach-Goldhausen,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65904a9bb4d72" /><Relationship Type="http://schemas.openxmlformats.org/officeDocument/2006/relationships/numbering" Target="/word/numbering.xml" Id="R2ab5845ebfff4721" /><Relationship Type="http://schemas.openxmlformats.org/officeDocument/2006/relationships/settings" Target="/word/settings.xml" Id="Rf121911ee1874570" /><Relationship Type="http://schemas.openxmlformats.org/officeDocument/2006/relationships/image" Target="/word/media/276c34d9-1840-4ec4-8c61-680c0345a852.png" Id="R801593bbcf3742f3" /></Relationships>
</file>