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8aab96faf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f268fceca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Sabstatte,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8ee7d531a497e" /><Relationship Type="http://schemas.openxmlformats.org/officeDocument/2006/relationships/numbering" Target="/word/numbering.xml" Id="Rb2e8c16bce67411c" /><Relationship Type="http://schemas.openxmlformats.org/officeDocument/2006/relationships/settings" Target="/word/settings.xml" Id="R2f58d3f8546b4c7d" /><Relationship Type="http://schemas.openxmlformats.org/officeDocument/2006/relationships/image" Target="/word/media/aa8a7ed7-7580-4bf8-97c0-16a471ac29f6.png" Id="R195f268fceca4258" /></Relationships>
</file>