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50c394c34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81865e07e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3050bcfda42dd" /><Relationship Type="http://schemas.openxmlformats.org/officeDocument/2006/relationships/numbering" Target="/word/numbering.xml" Id="R02610881e59a4bb0" /><Relationship Type="http://schemas.openxmlformats.org/officeDocument/2006/relationships/settings" Target="/word/settings.xml" Id="R03d2078722af4ec8" /><Relationship Type="http://schemas.openxmlformats.org/officeDocument/2006/relationships/image" Target="/word/media/96b6612e-7a8f-409a-8c0f-33dde10412ca.png" Id="R04f81865e07e4c0c" /></Relationships>
</file>