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a48ba3e0b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a188f2251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Sandersleben,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6a5ee28ed475a" /><Relationship Type="http://schemas.openxmlformats.org/officeDocument/2006/relationships/numbering" Target="/word/numbering.xml" Id="Rf43f44b0a93f4115" /><Relationship Type="http://schemas.openxmlformats.org/officeDocument/2006/relationships/settings" Target="/word/settings.xml" Id="R35225763c7434bbc" /><Relationship Type="http://schemas.openxmlformats.org/officeDocument/2006/relationships/image" Target="/word/media/50336c2d-e443-4ba5-862e-eabc2adde7cd.png" Id="R3d2a188f2251452b" /></Relationships>
</file>