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26533d903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66b96b90d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Sandforth,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814efe5144d97" /><Relationship Type="http://schemas.openxmlformats.org/officeDocument/2006/relationships/numbering" Target="/word/numbering.xml" Id="R43af2783554e46e5" /><Relationship Type="http://schemas.openxmlformats.org/officeDocument/2006/relationships/settings" Target="/word/settings.xml" Id="R78a620eb3fc242ae" /><Relationship Type="http://schemas.openxmlformats.org/officeDocument/2006/relationships/image" Target="/word/media/0749912c-ecbf-4f82-b841-1fcd026d6fcb.png" Id="Rf0066b96b90d44d8" /></Relationships>
</file>