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a667c5e5f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2b36962e0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Germannshof,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17be0f8c34ce0" /><Relationship Type="http://schemas.openxmlformats.org/officeDocument/2006/relationships/numbering" Target="/word/numbering.xml" Id="R1d3f730d1d2b4a10" /><Relationship Type="http://schemas.openxmlformats.org/officeDocument/2006/relationships/settings" Target="/word/settings.xml" Id="R7086cdf1acdd4d98" /><Relationship Type="http://schemas.openxmlformats.org/officeDocument/2006/relationships/image" Target="/word/media/7041f478-ab86-4417-a099-1ee2545cd942.png" Id="R39b2b36962e04b0b" /></Relationships>
</file>