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eb4f4f59b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1bfa47c2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Sargstedter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f15bcc0449f1" /><Relationship Type="http://schemas.openxmlformats.org/officeDocument/2006/relationships/numbering" Target="/word/numbering.xml" Id="Ra9c1384786524837" /><Relationship Type="http://schemas.openxmlformats.org/officeDocument/2006/relationships/settings" Target="/word/settings.xml" Id="Rdcf54b0b8a2c4d2c" /><Relationship Type="http://schemas.openxmlformats.org/officeDocument/2006/relationships/image" Target="/word/media/4133aa25-c801-48c5-9718-d4e21cff96da.png" Id="R1011bfa47c2244d1" /></Relationships>
</file>