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bbc6fd1e0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5e8504b29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Sattelweiler,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1f58819e3406d" /><Relationship Type="http://schemas.openxmlformats.org/officeDocument/2006/relationships/numbering" Target="/word/numbering.xml" Id="Rccb325f3f178451d" /><Relationship Type="http://schemas.openxmlformats.org/officeDocument/2006/relationships/settings" Target="/word/settings.xml" Id="R776b1372ff1048b0" /><Relationship Type="http://schemas.openxmlformats.org/officeDocument/2006/relationships/image" Target="/word/media/4e9b8d2a-4f99-44fc-b96a-1a3d86752d76.png" Id="R17d5e8504b294ed9" /></Relationships>
</file>