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8973a1c35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badcb17a2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Sauschwemme,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81bc68e354ae7" /><Relationship Type="http://schemas.openxmlformats.org/officeDocument/2006/relationships/numbering" Target="/word/numbering.xml" Id="R714bcbef7812499b" /><Relationship Type="http://schemas.openxmlformats.org/officeDocument/2006/relationships/settings" Target="/word/settings.xml" Id="R35778e6fc7604289" /><Relationship Type="http://schemas.openxmlformats.org/officeDocument/2006/relationships/image" Target="/word/media/c12ef21d-a1d8-4ea1-ad83-e4c8695bc125.png" Id="R56ebadcb17a243eb" /></Relationships>
</file>