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8958e285e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252e6b7ca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Schalksmuhle,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f694c72d84f78" /><Relationship Type="http://schemas.openxmlformats.org/officeDocument/2006/relationships/numbering" Target="/word/numbering.xml" Id="Rf30c10b18f45461c" /><Relationship Type="http://schemas.openxmlformats.org/officeDocument/2006/relationships/settings" Target="/word/settings.xml" Id="R3f714459c2bb4bf3" /><Relationship Type="http://schemas.openxmlformats.org/officeDocument/2006/relationships/image" Target="/word/media/c1298e4c-e59d-41c2-b187-fcfcfbc26fca.png" Id="Rddc252e6b7ca4ac2" /></Relationships>
</file>