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ccd6a31d6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2bb0df52e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Schandelah,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c8a40e7fa476a" /><Relationship Type="http://schemas.openxmlformats.org/officeDocument/2006/relationships/numbering" Target="/word/numbering.xml" Id="R1a0f25ba78954e73" /><Relationship Type="http://schemas.openxmlformats.org/officeDocument/2006/relationships/settings" Target="/word/settings.xml" Id="R0baf339d5fc7411e" /><Relationship Type="http://schemas.openxmlformats.org/officeDocument/2006/relationships/image" Target="/word/media/59943062-59de-416e-bc48-bc7a1fe14d1b.png" Id="Re5e2bb0df52e4ae3" /></Relationships>
</file>