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c638018c4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92c5ad910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Scharbow,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1b96bf9ae4a4a" /><Relationship Type="http://schemas.openxmlformats.org/officeDocument/2006/relationships/numbering" Target="/word/numbering.xml" Id="R18736021963f4e93" /><Relationship Type="http://schemas.openxmlformats.org/officeDocument/2006/relationships/settings" Target="/word/settings.xml" Id="R0ba24383d91448d0" /><Relationship Type="http://schemas.openxmlformats.org/officeDocument/2006/relationships/image" Target="/word/media/c46c9130-3acc-4b28-b8cf-212527a8df52.png" Id="R36892c5ad9104be4" /></Relationships>
</file>