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4d6890de6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02f1dee9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2526e390b457e" /><Relationship Type="http://schemas.openxmlformats.org/officeDocument/2006/relationships/numbering" Target="/word/numbering.xml" Id="R8f2be555b2b84c02" /><Relationship Type="http://schemas.openxmlformats.org/officeDocument/2006/relationships/settings" Target="/word/settings.xml" Id="R0305b9530f6d405e" /><Relationship Type="http://schemas.openxmlformats.org/officeDocument/2006/relationships/image" Target="/word/media/8e503b4b-475f-43d1-a5f6-ba238dd6c49c.png" Id="Refb02f1dee90409e" /></Relationships>
</file>