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aebefa54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33b0c8ce1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Schirnding,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16bae7e8a4199" /><Relationship Type="http://schemas.openxmlformats.org/officeDocument/2006/relationships/numbering" Target="/word/numbering.xml" Id="R8ead353ff0334e3d" /><Relationship Type="http://schemas.openxmlformats.org/officeDocument/2006/relationships/settings" Target="/word/settings.xml" Id="R64c43b39ccda4b88" /><Relationship Type="http://schemas.openxmlformats.org/officeDocument/2006/relationships/image" Target="/word/media/5443fccd-f0ec-4a1b-913c-b36868ee0af0.png" Id="Rccb33b0c8ce148d3" /></Relationships>
</file>