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1514725fc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f1f5559b8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Schleberoda,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404d4ba0e466e" /><Relationship Type="http://schemas.openxmlformats.org/officeDocument/2006/relationships/numbering" Target="/word/numbering.xml" Id="R66cc5c5f6be643dd" /><Relationship Type="http://schemas.openxmlformats.org/officeDocument/2006/relationships/settings" Target="/word/settings.xml" Id="Rf59bd7aad0924aaf" /><Relationship Type="http://schemas.openxmlformats.org/officeDocument/2006/relationships/image" Target="/word/media/f23a01d0-b474-4626-9a6e-ab9e9e701c4a.png" Id="Reeef1f5559b84fa0" /></Relationships>
</file>