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7b09c9664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a51c29ecb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Schleifreisen,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030e450f64fe3" /><Relationship Type="http://schemas.openxmlformats.org/officeDocument/2006/relationships/numbering" Target="/word/numbering.xml" Id="R26a7365d5147434b" /><Relationship Type="http://schemas.openxmlformats.org/officeDocument/2006/relationships/settings" Target="/word/settings.xml" Id="R525b434bc1694527" /><Relationship Type="http://schemas.openxmlformats.org/officeDocument/2006/relationships/image" Target="/word/media/1fd9a5f4-1ce1-4484-a169-3d8a31531758.png" Id="R49fa51c29ecb4d70" /></Relationships>
</file>