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8cea985c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24d41a7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Schlichenhofle,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5feede92a4298" /><Relationship Type="http://schemas.openxmlformats.org/officeDocument/2006/relationships/numbering" Target="/word/numbering.xml" Id="Rc3966861bb81440e" /><Relationship Type="http://schemas.openxmlformats.org/officeDocument/2006/relationships/settings" Target="/word/settings.xml" Id="Rae7db525a7e0488e" /><Relationship Type="http://schemas.openxmlformats.org/officeDocument/2006/relationships/image" Target="/word/media/97e54171-c6cd-487d-87a8-01e85a026b05.png" Id="Rdd9424d41a7a445a" /></Relationships>
</file>