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68a51f883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2b8cfb0dc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Schlottham,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23a95a3a845fb" /><Relationship Type="http://schemas.openxmlformats.org/officeDocument/2006/relationships/numbering" Target="/word/numbering.xml" Id="Rc2b5740d53ae46f9" /><Relationship Type="http://schemas.openxmlformats.org/officeDocument/2006/relationships/settings" Target="/word/settings.xml" Id="Rd96213df4027493f" /><Relationship Type="http://schemas.openxmlformats.org/officeDocument/2006/relationships/image" Target="/word/media/8518bf15-c64e-4208-9ee9-0b7f8b65f759.png" Id="Ree12b8cfb0dc4432" /></Relationships>
</file>