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139538f97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e85e0b090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Schmalenbeck,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3fcc533634eff" /><Relationship Type="http://schemas.openxmlformats.org/officeDocument/2006/relationships/numbering" Target="/word/numbering.xml" Id="R901da88302fa4743" /><Relationship Type="http://schemas.openxmlformats.org/officeDocument/2006/relationships/settings" Target="/word/settings.xml" Id="Rc3253818710c422a" /><Relationship Type="http://schemas.openxmlformats.org/officeDocument/2006/relationships/image" Target="/word/media/d5ba7c67-b677-44bb-aa7b-57f4b73dbee5.png" Id="Rd05e85e0b09047a0" /></Relationships>
</file>