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0ed841f77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4072f2ac6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Schmargendorf,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c97c3403a463b" /><Relationship Type="http://schemas.openxmlformats.org/officeDocument/2006/relationships/numbering" Target="/word/numbering.xml" Id="Rb038007bf71149a7" /><Relationship Type="http://schemas.openxmlformats.org/officeDocument/2006/relationships/settings" Target="/word/settings.xml" Id="R6b773c8ba55948b0" /><Relationship Type="http://schemas.openxmlformats.org/officeDocument/2006/relationships/image" Target="/word/media/5d1a3e4c-8d9c-4534-a427-4ae78989f8c9.png" Id="R3064072f2ac64559" /></Relationships>
</file>