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11c97d199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f4ef2b229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Schmitterhof,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a9fc745e24fe7" /><Relationship Type="http://schemas.openxmlformats.org/officeDocument/2006/relationships/numbering" Target="/word/numbering.xml" Id="R2121a8d4f43145be" /><Relationship Type="http://schemas.openxmlformats.org/officeDocument/2006/relationships/settings" Target="/word/settings.xml" Id="R28d985c8f10c477c" /><Relationship Type="http://schemas.openxmlformats.org/officeDocument/2006/relationships/image" Target="/word/media/6db70df9-d1ec-46af-b628-193756e4d253.png" Id="R9daf4ef2b2294b1f" /></Relationships>
</file>