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7a63b33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61b008f1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Schmogro,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db474b5194a13" /><Relationship Type="http://schemas.openxmlformats.org/officeDocument/2006/relationships/numbering" Target="/word/numbering.xml" Id="R8ac5990102ed408a" /><Relationship Type="http://schemas.openxmlformats.org/officeDocument/2006/relationships/settings" Target="/word/settings.xml" Id="R07bdced5f4a64ecc" /><Relationship Type="http://schemas.openxmlformats.org/officeDocument/2006/relationships/image" Target="/word/media/3394fc63-5fa1-4250-bd18-edcbc7ad37c0.png" Id="R7e961b008f1b42c2" /></Relationships>
</file>