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6335f758b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6208ace94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Schnackenburg,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152575c9e4719" /><Relationship Type="http://schemas.openxmlformats.org/officeDocument/2006/relationships/numbering" Target="/word/numbering.xml" Id="R387f3db174df4fee" /><Relationship Type="http://schemas.openxmlformats.org/officeDocument/2006/relationships/settings" Target="/word/settings.xml" Id="R3cf8daeb2d474283" /><Relationship Type="http://schemas.openxmlformats.org/officeDocument/2006/relationships/image" Target="/word/media/83a39f99-b9cb-45ed-a86d-4c6730e741af.png" Id="Rc2e6208ace9442e3" /></Relationships>
</file>