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d833b6a98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449aa9db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Schnathorst,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faa3e064843f7" /><Relationship Type="http://schemas.openxmlformats.org/officeDocument/2006/relationships/numbering" Target="/word/numbering.xml" Id="Rcd6a9bd69e6e4b4a" /><Relationship Type="http://schemas.openxmlformats.org/officeDocument/2006/relationships/settings" Target="/word/settings.xml" Id="Rdeee5239fdbc4be8" /><Relationship Type="http://schemas.openxmlformats.org/officeDocument/2006/relationships/image" Target="/word/media/e966ca3f-db9e-4fcc-9082-800dd6d829e2.png" Id="R062449aa9dbd4ad1" /></Relationships>
</file>