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b726c7882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87a0903ea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Schoneshof,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b13d6f4d34dcb" /><Relationship Type="http://schemas.openxmlformats.org/officeDocument/2006/relationships/numbering" Target="/word/numbering.xml" Id="R49ee250e330347f2" /><Relationship Type="http://schemas.openxmlformats.org/officeDocument/2006/relationships/settings" Target="/word/settings.xml" Id="Rf834d38d52494864" /><Relationship Type="http://schemas.openxmlformats.org/officeDocument/2006/relationships/image" Target="/word/media/22aeee39-c7b3-475e-8199-f721035d99c9.png" Id="R57d87a0903ea4646" /></Relationships>
</file>